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670"/>
      </w:tblGrid>
      <w:tr w:rsidR="0087217B" w:rsidRPr="00337DA0" w14:paraId="5CEA9C0D" w14:textId="77777777" w:rsidTr="003B7E48">
        <w:trPr>
          <w:trHeight w:val="709"/>
        </w:trPr>
        <w:tc>
          <w:tcPr>
            <w:tcW w:w="11194" w:type="dxa"/>
            <w:gridSpan w:val="2"/>
            <w:tcBorders>
              <w:bottom w:val="single" w:sz="18" w:space="0" w:color="auto"/>
            </w:tcBorders>
          </w:tcPr>
          <w:p w14:paraId="3DFAE331" w14:textId="72AF2B0B" w:rsidR="0087217B" w:rsidRPr="009E486D" w:rsidRDefault="00337DA0" w:rsidP="00D625CA">
            <w:pPr>
              <w:jc w:val="center"/>
              <w:rPr>
                <w:rFonts w:ascii="Noto Sans" w:eastAsia="Noto Sans JP" w:hAnsi="Noto Sans" w:cs="Noto Sans"/>
                <w:b/>
                <w:bCs/>
                <w:sz w:val="40"/>
                <w:szCs w:val="40"/>
              </w:rPr>
            </w:pPr>
            <w:r w:rsidRPr="009E486D">
              <w:rPr>
                <w:rFonts w:ascii="Noto Sans" w:eastAsia="Noto Sans JP" w:hAnsi="Noto Sans" w:cs="Noto Sans"/>
                <w:b/>
                <w:bCs/>
                <w:sz w:val="40"/>
                <w:szCs w:val="40"/>
              </w:rPr>
              <w:t>Richard Williams</w:t>
            </w:r>
          </w:p>
        </w:tc>
      </w:tr>
      <w:tr w:rsidR="0087217B" w:rsidRPr="00337DA0" w14:paraId="30BA8C02" w14:textId="77777777" w:rsidTr="003B7E48">
        <w:trPr>
          <w:trHeight w:val="84"/>
        </w:trPr>
        <w:tc>
          <w:tcPr>
            <w:tcW w:w="11194" w:type="dxa"/>
            <w:gridSpan w:val="2"/>
            <w:tcBorders>
              <w:top w:val="single" w:sz="18" w:space="0" w:color="auto"/>
            </w:tcBorders>
          </w:tcPr>
          <w:p w14:paraId="2F7182FA" w14:textId="23963D37" w:rsidR="0087217B" w:rsidRPr="00337DA0" w:rsidRDefault="0087217B" w:rsidP="00D625CA">
            <w:pPr>
              <w:jc w:val="center"/>
              <w:rPr>
                <w:rFonts w:ascii="Noto Sans" w:eastAsia="Noto Sans JP" w:hAnsi="Noto Sans" w:cs="Noto Sans"/>
                <w:sz w:val="10"/>
                <w:szCs w:val="10"/>
              </w:rPr>
            </w:pPr>
          </w:p>
        </w:tc>
      </w:tr>
      <w:tr w:rsidR="00417C0F" w:rsidRPr="00337DA0" w14:paraId="7F860432" w14:textId="77777777" w:rsidTr="00717445">
        <w:trPr>
          <w:trHeight w:val="954"/>
        </w:trPr>
        <w:tc>
          <w:tcPr>
            <w:tcW w:w="11194" w:type="dxa"/>
            <w:gridSpan w:val="2"/>
          </w:tcPr>
          <w:p w14:paraId="238D51C0" w14:textId="58A86B5F" w:rsidR="00417C0F" w:rsidRPr="00566AEF" w:rsidRDefault="00D40EE6" w:rsidP="00D625CA">
            <w:pPr>
              <w:rPr>
                <w:rFonts w:ascii="Noto Sans" w:eastAsia="Noto Sans JP" w:hAnsi="Noto Sans" w:cs="Noto Sans"/>
                <w:i/>
                <w:iCs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i/>
                <w:iCs/>
                <w:sz w:val="20"/>
                <w:szCs w:val="20"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</w:t>
            </w:r>
            <w:proofErr w:type="spellStart"/>
            <w:r w:rsidRPr="00566AEF">
              <w:rPr>
                <w:rFonts w:ascii="Noto Sans" w:eastAsia="Noto Sans JP" w:hAnsi="Noto Sans" w:cs="Noto Sans"/>
                <w:i/>
                <w:iCs/>
                <w:sz w:val="20"/>
                <w:szCs w:val="20"/>
              </w:rPr>
              <w:t>skillful</w:t>
            </w:r>
            <w:proofErr w:type="spellEnd"/>
            <w:r w:rsidRPr="00566AEF">
              <w:rPr>
                <w:rFonts w:ascii="Noto Sans" w:eastAsia="Noto Sans JP" w:hAnsi="Noto Sans" w:cs="Noto Sans"/>
                <w:i/>
                <w:iCs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87217B" w:rsidRPr="00337DA0" w14:paraId="70A2A714" w14:textId="77777777" w:rsidTr="003B7E48">
        <w:trPr>
          <w:trHeight w:val="116"/>
        </w:trPr>
        <w:tc>
          <w:tcPr>
            <w:tcW w:w="11194" w:type="dxa"/>
            <w:gridSpan w:val="2"/>
          </w:tcPr>
          <w:p w14:paraId="6C1B5BEE" w14:textId="77777777" w:rsidR="0087217B" w:rsidRPr="00566AEF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87217B" w:rsidRPr="00337DA0" w14:paraId="22B54E23" w14:textId="77777777" w:rsidTr="003B7E48">
        <w:tc>
          <w:tcPr>
            <w:tcW w:w="11194" w:type="dxa"/>
            <w:gridSpan w:val="2"/>
            <w:tcBorders>
              <w:left w:val="single" w:sz="18" w:space="0" w:color="auto"/>
            </w:tcBorders>
          </w:tcPr>
          <w:p w14:paraId="7B0C5211" w14:textId="407F7B1C" w:rsidR="0087217B" w:rsidRPr="00337DA0" w:rsidRDefault="0087217B" w:rsidP="0087217B">
            <w:pPr>
              <w:rPr>
                <w:rFonts w:ascii="Noto Sans" w:eastAsia="Noto Sans JP" w:hAnsi="Noto Sans" w:cs="Noto Sans"/>
                <w:b/>
                <w:bCs/>
                <w:spacing w:val="20"/>
                <w:sz w:val="18"/>
                <w:szCs w:val="18"/>
              </w:rPr>
            </w:pPr>
            <w:r w:rsidRPr="00337DA0">
              <w:rPr>
                <w:rFonts w:ascii="Noto Sans" w:eastAsia="Noto Sans JP" w:hAnsi="Noto Sans" w:cs="Noto Sans"/>
                <w:b/>
                <w:bCs/>
                <w:color w:val="000000"/>
                <w:spacing w:val="20"/>
              </w:rPr>
              <w:t>PROFESSIONAL EXPERIENCE</w:t>
            </w:r>
          </w:p>
        </w:tc>
      </w:tr>
      <w:tr w:rsidR="0087217B" w:rsidRPr="00337DA0" w14:paraId="17569CF5" w14:textId="77777777" w:rsidTr="003B7E48">
        <w:tc>
          <w:tcPr>
            <w:tcW w:w="11194" w:type="dxa"/>
            <w:gridSpan w:val="2"/>
          </w:tcPr>
          <w:p w14:paraId="08F0C232" w14:textId="77777777" w:rsidR="0087217B" w:rsidRPr="00337DA0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87217B" w:rsidRPr="00337DA0" w14:paraId="4FEB446B" w14:textId="77777777" w:rsidTr="003B7E48">
        <w:trPr>
          <w:trHeight w:val="1056"/>
        </w:trPr>
        <w:tc>
          <w:tcPr>
            <w:tcW w:w="11194" w:type="dxa"/>
            <w:gridSpan w:val="2"/>
          </w:tcPr>
          <w:p w14:paraId="3187306C" w14:textId="77777777" w:rsidR="00417C0F" w:rsidRPr="00566AEF" w:rsidRDefault="00417C0F" w:rsidP="00417C0F">
            <w:pPr>
              <w:pStyle w:val="NormalWeb"/>
              <w:spacing w:before="0" w:beforeAutospacing="0" w:after="0" w:afterAutospacing="0" w:line="360" w:lineRule="auto"/>
              <w:rPr>
                <w:rFonts w:ascii="Noto Sans" w:eastAsia="Noto Sans JP" w:hAnsi="Noto Sans" w:cs="Noto Sans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  <w:t>August 2020–Present</w:t>
            </w:r>
            <w:r w:rsidRPr="00566AEF">
              <w:rPr>
                <w:rFonts w:ascii="Noto Sans" w:eastAsia="Noto Sans JP" w:hAnsi="Noto Sans" w:cs="Noto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2EE4E88" w14:textId="173D9B9A" w:rsidR="00417C0F" w:rsidRPr="00566AEF" w:rsidRDefault="00417C0F" w:rsidP="00417C0F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b/>
                <w:bCs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WELLS FARGO ADVISORS, Houston, TX</w:t>
            </w:r>
          </w:p>
          <w:p w14:paraId="34919419" w14:textId="6134FB1A" w:rsidR="00417C0F" w:rsidRPr="00566AEF" w:rsidRDefault="00417C0F" w:rsidP="00566AEF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Senior Financial Advisor</w:t>
            </w:r>
          </w:p>
        </w:tc>
      </w:tr>
      <w:tr w:rsidR="00566AEF" w:rsidRPr="00337DA0" w14:paraId="144AF3B3" w14:textId="77777777" w:rsidTr="003B7E48">
        <w:trPr>
          <w:trHeight w:val="2258"/>
        </w:trPr>
        <w:tc>
          <w:tcPr>
            <w:tcW w:w="11194" w:type="dxa"/>
            <w:gridSpan w:val="2"/>
          </w:tcPr>
          <w:p w14:paraId="68ED1088" w14:textId="77777777" w:rsidR="00566AEF" w:rsidRPr="00566AEF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69A01F79" w14:textId="77777777" w:rsidR="00566AEF" w:rsidRPr="00566AEF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3EE45EA4" w14:textId="77777777" w:rsidR="00566AEF" w:rsidRPr="00566AEF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47188FA1" w14:textId="77777777" w:rsidR="00566AEF" w:rsidRPr="00566AEF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337DA0" w14:paraId="31E7EA80" w14:textId="77777777" w:rsidTr="003B7E48">
        <w:tc>
          <w:tcPr>
            <w:tcW w:w="11194" w:type="dxa"/>
            <w:gridSpan w:val="2"/>
          </w:tcPr>
          <w:p w14:paraId="260F3EC6" w14:textId="77777777" w:rsidR="0087217B" w:rsidRPr="00566AEF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4D4A58" w:rsidRPr="00337DA0" w14:paraId="096F6509" w14:textId="77777777" w:rsidTr="003B7E48">
        <w:trPr>
          <w:trHeight w:val="1044"/>
        </w:trPr>
        <w:tc>
          <w:tcPr>
            <w:tcW w:w="11194" w:type="dxa"/>
            <w:gridSpan w:val="2"/>
          </w:tcPr>
          <w:p w14:paraId="1CB8006E" w14:textId="77777777" w:rsidR="004D4A58" w:rsidRPr="00566AEF" w:rsidRDefault="004D4A58" w:rsidP="004D4A58">
            <w:pPr>
              <w:spacing w:line="360" w:lineRule="auto"/>
              <w:rPr>
                <w:rFonts w:ascii="Noto Sans" w:eastAsia="Noto Sans JP" w:hAnsi="Noto Sans" w:cs="Noto Sans"/>
                <w:i/>
                <w:iCs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  <w:lang w:eastAsia="en-IN"/>
              </w:rPr>
              <w:t>July 2017–August 2020</w:t>
            </w:r>
          </w:p>
          <w:p w14:paraId="59F53C40" w14:textId="77777777" w:rsidR="004D4A58" w:rsidRPr="00566AEF" w:rsidRDefault="004D4A58" w:rsidP="004D4A58">
            <w:pPr>
              <w:rPr>
                <w:rFonts w:ascii="Noto Sans" w:eastAsia="Noto Sans JP" w:hAnsi="Noto Sans" w:cs="Noto Sans"/>
                <w:b/>
                <w:bCs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  <w:lang w:eastAsia="en-IN"/>
              </w:rPr>
              <w:t>SUNTRUST INVESTMENT SERVICES, INC., New Orleans, LA</w:t>
            </w:r>
          </w:p>
          <w:p w14:paraId="266846C3" w14:textId="2E753312" w:rsidR="004D4A58" w:rsidRPr="00566AEF" w:rsidRDefault="004D4A58" w:rsidP="00566AEF">
            <w:pPr>
              <w:rPr>
                <w:rFonts w:ascii="Noto Sans" w:eastAsia="Noto Sans JP" w:hAnsi="Noto Sans" w:cs="Noto Sans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Financial Advisor</w:t>
            </w:r>
          </w:p>
        </w:tc>
      </w:tr>
      <w:tr w:rsidR="00566AEF" w:rsidRPr="00337DA0" w14:paraId="08BDF917" w14:textId="77777777" w:rsidTr="003B7E48">
        <w:trPr>
          <w:trHeight w:val="1659"/>
        </w:trPr>
        <w:tc>
          <w:tcPr>
            <w:tcW w:w="11194" w:type="dxa"/>
            <w:gridSpan w:val="2"/>
          </w:tcPr>
          <w:p w14:paraId="09AFC891" w14:textId="77777777" w:rsidR="00566AEF" w:rsidRPr="00566AEF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37AE0EA9" w14:textId="77777777" w:rsidR="00566AEF" w:rsidRPr="00566AEF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Devised and applied a new training and accountability program that increased productivity from #10 to #3 in the region in less than 2 year period</w:t>
            </w:r>
          </w:p>
          <w:p w14:paraId="17789A23" w14:textId="77777777" w:rsidR="00566AEF" w:rsidRPr="00566AEF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337DA0" w14:paraId="71B1FD96" w14:textId="77777777" w:rsidTr="003B7E48">
        <w:tc>
          <w:tcPr>
            <w:tcW w:w="11194" w:type="dxa"/>
            <w:gridSpan w:val="2"/>
          </w:tcPr>
          <w:p w14:paraId="4B17F8D6" w14:textId="77777777" w:rsidR="004D4A58" w:rsidRPr="00566AEF" w:rsidRDefault="004D4A58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87217B" w:rsidRPr="00337DA0" w14:paraId="5AB76B3B" w14:textId="77777777" w:rsidTr="003B7E48">
        <w:trPr>
          <w:trHeight w:val="1092"/>
        </w:trPr>
        <w:tc>
          <w:tcPr>
            <w:tcW w:w="11194" w:type="dxa"/>
            <w:gridSpan w:val="2"/>
          </w:tcPr>
          <w:p w14:paraId="5B6BA8B7" w14:textId="77777777" w:rsidR="004D4A58" w:rsidRPr="00566AEF" w:rsidRDefault="004D4A58" w:rsidP="00E36930">
            <w:pPr>
              <w:spacing w:line="360" w:lineRule="auto"/>
              <w:rPr>
                <w:rFonts w:ascii="Noto Sans" w:eastAsia="Noto Sans JP" w:hAnsi="Noto Sans" w:cs="Noto Sans"/>
                <w:i/>
                <w:iCs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  <w:lang w:eastAsia="en-IN"/>
              </w:rPr>
              <w:t>July 2014–August 2017</w:t>
            </w:r>
          </w:p>
          <w:p w14:paraId="3863A785" w14:textId="77777777" w:rsidR="004D4A58" w:rsidRPr="00566AEF" w:rsidRDefault="004D4A58" w:rsidP="004D4A58">
            <w:pPr>
              <w:rPr>
                <w:rFonts w:ascii="Noto Sans" w:eastAsia="Noto Sans JP" w:hAnsi="Noto Sans" w:cs="Noto Sans"/>
                <w:b/>
                <w:bCs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  <w:lang w:eastAsia="en-IN"/>
              </w:rPr>
              <w:t>MAVERICK CAPITAL MANAGEMENT, New Orleans, LA</w:t>
            </w:r>
          </w:p>
          <w:p w14:paraId="327557D6" w14:textId="2D86FBC3" w:rsidR="0087217B" w:rsidRPr="00566AEF" w:rsidRDefault="004D4A58" w:rsidP="00566AEF">
            <w:pPr>
              <w:rPr>
                <w:rFonts w:ascii="Noto Sans" w:eastAsia="Noto Sans JP" w:hAnsi="Noto Sans" w:cs="Noto Sans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Financial Advisor</w:t>
            </w:r>
          </w:p>
        </w:tc>
      </w:tr>
      <w:tr w:rsidR="00566AEF" w:rsidRPr="00337DA0" w14:paraId="6F5AF877" w14:textId="77777777" w:rsidTr="00717445">
        <w:trPr>
          <w:trHeight w:val="863"/>
        </w:trPr>
        <w:tc>
          <w:tcPr>
            <w:tcW w:w="11194" w:type="dxa"/>
            <w:gridSpan w:val="2"/>
          </w:tcPr>
          <w:p w14:paraId="246E7B5F" w14:textId="4D50D4E3" w:rsidR="00566AEF" w:rsidRPr="00566AEF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Served as the primary point of contact for over 15 clients</w:t>
            </w:r>
          </w:p>
          <w:p w14:paraId="09E9F4A4" w14:textId="77777777" w:rsidR="00566AEF" w:rsidRPr="00566AEF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 xml:space="preserve">Managed the portfolios of several major clients with over $8.5M in total assets </w:t>
            </w:r>
          </w:p>
        </w:tc>
      </w:tr>
      <w:tr w:rsidR="0087217B" w:rsidRPr="00337DA0" w14:paraId="586CAB48" w14:textId="77777777" w:rsidTr="003B7E48">
        <w:tc>
          <w:tcPr>
            <w:tcW w:w="11194" w:type="dxa"/>
            <w:gridSpan w:val="2"/>
          </w:tcPr>
          <w:p w14:paraId="44F3CF83" w14:textId="77777777" w:rsidR="0087217B" w:rsidRPr="00566AEF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566AEF" w:rsidRPr="00337DA0" w14:paraId="137D827A" w14:textId="46E4EB72" w:rsidTr="003B7E48">
        <w:tc>
          <w:tcPr>
            <w:tcW w:w="5524" w:type="dxa"/>
            <w:tcBorders>
              <w:left w:val="single" w:sz="18" w:space="0" w:color="auto"/>
              <w:right w:val="single" w:sz="18" w:space="0" w:color="auto"/>
            </w:tcBorders>
          </w:tcPr>
          <w:p w14:paraId="4A2F4BD8" w14:textId="1A0E9BFC" w:rsidR="00566AEF" w:rsidRPr="00337DA0" w:rsidRDefault="00566AEF" w:rsidP="0087217B">
            <w:pPr>
              <w:rPr>
                <w:rFonts w:ascii="Noto Sans" w:eastAsia="Noto Sans JP" w:hAnsi="Noto Sans" w:cs="Noto Sans"/>
                <w:b/>
                <w:bCs/>
                <w:sz w:val="18"/>
                <w:szCs w:val="18"/>
              </w:rPr>
            </w:pPr>
            <w:r w:rsidRPr="00337DA0">
              <w:rPr>
                <w:rFonts w:ascii="Noto Sans" w:eastAsia="Noto Sans JP" w:hAnsi="Noto Sans" w:cs="Noto Sans"/>
                <w:b/>
                <w:bCs/>
                <w:color w:val="000000"/>
                <w:spacing w:val="20"/>
              </w:rPr>
              <w:t>EDUCATION</w:t>
            </w:r>
          </w:p>
        </w:tc>
        <w:tc>
          <w:tcPr>
            <w:tcW w:w="5670" w:type="dxa"/>
            <w:tcBorders>
              <w:left w:val="single" w:sz="18" w:space="0" w:color="auto"/>
            </w:tcBorders>
          </w:tcPr>
          <w:p w14:paraId="5729579E" w14:textId="258E5CED" w:rsidR="00566AEF" w:rsidRPr="00337DA0" w:rsidRDefault="00566AEF" w:rsidP="00566AEF">
            <w:pPr>
              <w:rPr>
                <w:rFonts w:ascii="Noto Sans" w:eastAsia="Noto Sans JP" w:hAnsi="Noto Sans" w:cs="Noto Sans"/>
                <w:b/>
                <w:bCs/>
                <w:sz w:val="18"/>
                <w:szCs w:val="18"/>
              </w:rPr>
            </w:pPr>
            <w:r w:rsidRPr="00337DA0">
              <w:rPr>
                <w:rFonts w:ascii="Noto Sans" w:eastAsia="Noto Sans JP" w:hAnsi="Noto Sans" w:cs="Noto Sans"/>
                <w:b/>
                <w:bCs/>
                <w:color w:val="000000"/>
                <w:spacing w:val="20"/>
              </w:rPr>
              <w:t>ADDITIONAL SKILLS</w:t>
            </w:r>
          </w:p>
        </w:tc>
      </w:tr>
      <w:tr w:rsidR="00566AEF" w:rsidRPr="00337DA0" w14:paraId="2F2B2E8C" w14:textId="6F2DCE7C" w:rsidTr="003B7E48">
        <w:tc>
          <w:tcPr>
            <w:tcW w:w="5524" w:type="dxa"/>
          </w:tcPr>
          <w:p w14:paraId="5F85E83C" w14:textId="77777777" w:rsidR="00566AEF" w:rsidRPr="00566AEF" w:rsidRDefault="00566AEF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B574FE6" w14:textId="77777777" w:rsidR="00566AEF" w:rsidRPr="00566AEF" w:rsidRDefault="00566AEF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566AEF" w:rsidRPr="00337DA0" w14:paraId="3A678A23" w14:textId="1F023DE2" w:rsidTr="003B7E48">
        <w:tc>
          <w:tcPr>
            <w:tcW w:w="5524" w:type="dxa"/>
          </w:tcPr>
          <w:p w14:paraId="138BC40D" w14:textId="77777777" w:rsidR="00566AEF" w:rsidRPr="00566AEF" w:rsidRDefault="00566AEF" w:rsidP="004D4A58">
            <w:pPr>
              <w:pStyle w:val="NormalWeb"/>
              <w:spacing w:before="0" w:beforeAutospacing="0" w:after="0" w:afterAutospacing="0" w:line="360" w:lineRule="auto"/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i/>
                <w:iCs/>
                <w:color w:val="000000"/>
                <w:sz w:val="20"/>
                <w:szCs w:val="20"/>
              </w:rPr>
              <w:t>May 2014</w:t>
            </w:r>
          </w:p>
          <w:p w14:paraId="7DFB9D2B" w14:textId="52B8B886" w:rsidR="00566AEF" w:rsidRPr="00566AEF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b/>
                <w:bCs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b/>
                <w:bCs/>
                <w:color w:val="000000"/>
                <w:sz w:val="20"/>
                <w:szCs w:val="20"/>
              </w:rPr>
              <w:t>LOUISIANA STATE UNIVERSITY, Baton Rouge, LA</w:t>
            </w:r>
          </w:p>
          <w:p w14:paraId="38C98670" w14:textId="786313CE" w:rsidR="00566AEF" w:rsidRPr="00566AEF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sz w:val="20"/>
                <w:szCs w:val="20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 xml:space="preserve">Bachelor of Science in Business Administration (concentration: finance), </w:t>
            </w:r>
          </w:p>
          <w:p w14:paraId="37650B19" w14:textId="677A007D" w:rsidR="00566AEF" w:rsidRPr="00337DA0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</w:rPr>
            </w:pPr>
            <w:proofErr w:type="spellStart"/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Honors</w:t>
            </w:r>
            <w:proofErr w:type="spellEnd"/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: cum laude (GPA: 3.7/4.0)</w:t>
            </w:r>
          </w:p>
        </w:tc>
        <w:tc>
          <w:tcPr>
            <w:tcW w:w="5670" w:type="dxa"/>
          </w:tcPr>
          <w:p w14:paraId="2AD1CF5D" w14:textId="77777777" w:rsidR="00566AEF" w:rsidRDefault="00566AEF" w:rsidP="00517284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 xml:space="preserve">Proficient in MS Office (Word, Excel, PowerPoint) Outlook, MS Project, Salesforce, TFS Project Management, </w:t>
            </w:r>
            <w:proofErr w:type="spellStart"/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Webex</w:t>
            </w:r>
            <w:proofErr w:type="spellEnd"/>
          </w:p>
          <w:p w14:paraId="340CC106" w14:textId="701D3046" w:rsidR="00566AEF" w:rsidRPr="00566AEF" w:rsidRDefault="00566AEF" w:rsidP="00517284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  <w:lang w:eastAsia="en-IN"/>
              </w:rPr>
              <w:t>Fluent in English, Spanish, and French</w:t>
            </w:r>
          </w:p>
        </w:tc>
      </w:tr>
      <w:tr w:rsidR="004D4A58" w:rsidRPr="00337DA0" w14:paraId="0F5D8D60" w14:textId="77777777" w:rsidTr="003B7E48">
        <w:trPr>
          <w:trHeight w:val="371"/>
        </w:trPr>
        <w:tc>
          <w:tcPr>
            <w:tcW w:w="11194" w:type="dxa"/>
            <w:gridSpan w:val="2"/>
            <w:tcBorders>
              <w:bottom w:val="single" w:sz="18" w:space="0" w:color="auto"/>
            </w:tcBorders>
          </w:tcPr>
          <w:p w14:paraId="27E1754B" w14:textId="77777777" w:rsidR="004D4A58" w:rsidRPr="00566AEF" w:rsidRDefault="004D4A58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4D4A58" w:rsidRPr="00337DA0" w14:paraId="1AE5201E" w14:textId="77777777" w:rsidTr="003B7E48">
        <w:trPr>
          <w:trHeight w:val="433"/>
        </w:trPr>
        <w:tc>
          <w:tcPr>
            <w:tcW w:w="11194" w:type="dxa"/>
            <w:gridSpan w:val="2"/>
            <w:tcBorders>
              <w:top w:val="single" w:sz="18" w:space="0" w:color="auto"/>
            </w:tcBorders>
            <w:vAlign w:val="bottom"/>
          </w:tcPr>
          <w:p w14:paraId="4E4A7E89" w14:textId="1DB57E73" w:rsidR="004D4A58" w:rsidRPr="00337DA0" w:rsidRDefault="00566AEF" w:rsidP="00566AEF">
            <w:pPr>
              <w:jc w:val="center"/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>3665 Margaret Street, Houston, TX 47587</w:t>
            </w:r>
            <w:r w:rsidRPr="00566AEF">
              <w:rPr>
                <w:rFonts w:ascii="Noto Sans" w:eastAsia="Noto Sans JP" w:hAnsi="Noto Sans" w:cs="Noto Sans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 xml:space="preserve">  RichardWilliams@gmail.com</w:t>
            </w:r>
            <w:r w:rsidRPr="00566AEF">
              <w:rPr>
                <w:rFonts w:ascii="Noto Sans" w:eastAsia="Noto Sans JP" w:hAnsi="Noto Sans" w:cs="Noto Sans"/>
                <w:color w:val="000000" w:themeColor="text1"/>
                <w:spacing w:val="4"/>
                <w:sz w:val="20"/>
                <w:szCs w:val="20"/>
              </w:rPr>
              <w:t xml:space="preserve"> •</w:t>
            </w:r>
            <w:r w:rsidRPr="00566AEF">
              <w:rPr>
                <w:rFonts w:ascii="Noto Sans" w:eastAsia="Noto Sans JP" w:hAnsi="Noto Sans" w:cs="Noto Sans"/>
                <w:color w:val="000000"/>
                <w:sz w:val="20"/>
                <w:szCs w:val="20"/>
              </w:rPr>
              <w:t xml:space="preserve">  (770) 625-9669</w:t>
            </w:r>
          </w:p>
        </w:tc>
      </w:tr>
      <w:tr w:rsidR="004D4A58" w:rsidRPr="00337DA0" w14:paraId="52146948" w14:textId="77777777" w:rsidTr="003B7E48">
        <w:tc>
          <w:tcPr>
            <w:tcW w:w="11194" w:type="dxa"/>
            <w:gridSpan w:val="2"/>
          </w:tcPr>
          <w:p w14:paraId="4337E336" w14:textId="77777777" w:rsidR="004D4A58" w:rsidRPr="00337DA0" w:rsidRDefault="004D4A58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</w:tbl>
    <w:p w14:paraId="7C578F99" w14:textId="77777777" w:rsidR="00762384" w:rsidRDefault="00762384">
      <w:pPr>
        <w:sectPr w:rsidR="00762384" w:rsidSect="00971807">
          <w:pgSz w:w="12240" w:h="15840" w:code="1"/>
          <w:pgMar w:top="567" w:right="567" w:bottom="567" w:left="567" w:header="0" w:footer="0" w:gutter="0"/>
          <w:cols w:space="708"/>
          <w:docGrid w:linePitch="360"/>
        </w:sectPr>
      </w:pPr>
    </w:p>
    <w:p w14:paraId="168BCC02" w14:textId="3C875B81" w:rsidR="00762384" w:rsidRPr="000A77C3" w:rsidRDefault="00762384" w:rsidP="00251E18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sz w:val="20"/>
          <w:szCs w:val="20"/>
        </w:rPr>
      </w:pPr>
    </w:p>
    <w:sectPr w:rsidR="00762384" w:rsidRPr="000A77C3" w:rsidSect="000A77C3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B76" w14:textId="77777777" w:rsidR="00CC651D" w:rsidRDefault="00CC651D" w:rsidP="00971807">
      <w:pPr>
        <w:spacing w:after="0" w:line="240" w:lineRule="auto"/>
      </w:pPr>
      <w:r>
        <w:separator/>
      </w:r>
    </w:p>
  </w:endnote>
  <w:endnote w:type="continuationSeparator" w:id="0">
    <w:p w14:paraId="60CC2053" w14:textId="77777777" w:rsidR="00CC651D" w:rsidRDefault="00CC651D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﷽﷽﷽﷽﷽﷽﷽﷽s"/>
    <w:charset w:val="00"/>
    <w:family w:val="swiss"/>
    <w:pitch w:val="variable"/>
    <w:sig w:usb0="E00082FF" w:usb1="400078FF" w:usb2="00000021" w:usb3="00000000" w:csb0="0000019F" w:csb1="00000000"/>
  </w:font>
  <w:font w:name="Noto Sans JP">
    <w:charset w:val="80"/>
    <w:family w:val="swiss"/>
    <w:pitch w:val="variable"/>
    <w:sig w:usb0="20000287" w:usb1="2ADF3C10" w:usb2="00000016" w:usb3="00000000" w:csb0="00060107" w:csb1="00000000"/>
  </w:font>
  <w:font w:name="Poppins">
    <w:altName w:val="﷽﷽﷽﷽﷽﷽﷽﷽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ACBC" w14:textId="77777777" w:rsidR="00CC651D" w:rsidRDefault="00CC651D" w:rsidP="00971807">
      <w:pPr>
        <w:spacing w:after="0" w:line="240" w:lineRule="auto"/>
      </w:pPr>
      <w:r>
        <w:separator/>
      </w:r>
    </w:p>
  </w:footnote>
  <w:footnote w:type="continuationSeparator" w:id="0">
    <w:p w14:paraId="4DDD21FB" w14:textId="77777777" w:rsidR="00CC651D" w:rsidRDefault="00CC651D" w:rsidP="0097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90DD5"/>
    <w:rsid w:val="000A77C3"/>
    <w:rsid w:val="001033CA"/>
    <w:rsid w:val="00130986"/>
    <w:rsid w:val="00251E18"/>
    <w:rsid w:val="002B3DB6"/>
    <w:rsid w:val="002E6B51"/>
    <w:rsid w:val="00337DA0"/>
    <w:rsid w:val="003B7E48"/>
    <w:rsid w:val="00417C0F"/>
    <w:rsid w:val="0044021C"/>
    <w:rsid w:val="004A5C1C"/>
    <w:rsid w:val="004D4A58"/>
    <w:rsid w:val="00517284"/>
    <w:rsid w:val="00566AEF"/>
    <w:rsid w:val="00717445"/>
    <w:rsid w:val="00762384"/>
    <w:rsid w:val="00827ABC"/>
    <w:rsid w:val="008425DD"/>
    <w:rsid w:val="00847A30"/>
    <w:rsid w:val="0087217B"/>
    <w:rsid w:val="008E659C"/>
    <w:rsid w:val="00951BB2"/>
    <w:rsid w:val="00971807"/>
    <w:rsid w:val="009E486D"/>
    <w:rsid w:val="00B53F10"/>
    <w:rsid w:val="00CC651D"/>
    <w:rsid w:val="00D00CB9"/>
    <w:rsid w:val="00D40EE6"/>
    <w:rsid w:val="00D625CA"/>
    <w:rsid w:val="00E36930"/>
    <w:rsid w:val="00E91933"/>
    <w:rsid w:val="00EB1CB1"/>
    <w:rsid w:val="00F8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9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2021-12-17T03:12:00Z</dcterms:created>
  <dcterms:modified xsi:type="dcterms:W3CDTF">2021-12-17T03:12:00Z</dcterms:modified>
</cp:coreProperties>
</file>